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7D" w:rsidRPr="004F2E7D" w:rsidRDefault="008640F4" w:rsidP="004031AB">
      <w:pPr>
        <w:pStyle w:val="ListParagraph"/>
        <w:numPr>
          <w:ilvl w:val="0"/>
          <w:numId w:val="1"/>
        </w:numPr>
        <w:rPr>
          <w:rFonts w:ascii="Times New Roman" w:hAnsi="Times New Roman" w:cs="Times New Roman"/>
          <w:sz w:val="28"/>
          <w:szCs w:val="28"/>
        </w:rPr>
      </w:pPr>
      <w:r w:rsidRPr="004F2E7D">
        <w:rPr>
          <w:rFonts w:ascii="Times New Roman" w:hAnsi="Times New Roman" w:cs="Times New Roman"/>
          <w:b/>
          <w:sz w:val="28"/>
          <w:szCs w:val="28"/>
        </w:rPr>
        <w:t xml:space="preserve">Rand </w:t>
      </w:r>
      <w:r w:rsidR="004031AB" w:rsidRPr="004F2E7D">
        <w:rPr>
          <w:rFonts w:ascii="Times New Roman" w:hAnsi="Times New Roman" w:cs="Times New Roman"/>
          <w:b/>
          <w:sz w:val="28"/>
          <w:szCs w:val="28"/>
        </w:rPr>
        <w:t xml:space="preserve">states that “A social environment is most conducive to their [man’s] successful survival – </w:t>
      </w:r>
      <w:r w:rsidR="004031AB" w:rsidRPr="004F2E7D">
        <w:rPr>
          <w:rFonts w:ascii="Times New Roman" w:hAnsi="Times New Roman" w:cs="Times New Roman"/>
          <w:b/>
          <w:i/>
          <w:sz w:val="28"/>
          <w:szCs w:val="28"/>
        </w:rPr>
        <w:t>but only on certain conditions</w:t>
      </w:r>
      <w:r w:rsidR="004031AB" w:rsidRPr="004F2E7D">
        <w:rPr>
          <w:rFonts w:ascii="Times New Roman" w:hAnsi="Times New Roman" w:cs="Times New Roman"/>
          <w:b/>
          <w:sz w:val="28"/>
          <w:szCs w:val="28"/>
        </w:rPr>
        <w:t xml:space="preserve">…”  What are those conditions?  </w:t>
      </w:r>
    </w:p>
    <w:p w:rsidR="004F2E7D" w:rsidRDefault="004031AB" w:rsidP="004031AB">
      <w:pPr>
        <w:pStyle w:val="ListParagraph"/>
        <w:numPr>
          <w:ilvl w:val="0"/>
          <w:numId w:val="1"/>
        </w:numPr>
        <w:rPr>
          <w:rFonts w:ascii="Times New Roman" w:hAnsi="Times New Roman" w:cs="Times New Roman"/>
          <w:sz w:val="28"/>
          <w:szCs w:val="28"/>
        </w:rPr>
      </w:pPr>
      <w:r w:rsidRPr="004F2E7D">
        <w:rPr>
          <w:rFonts w:ascii="Times New Roman" w:hAnsi="Times New Roman" w:cs="Times New Roman"/>
          <w:b/>
          <w:sz w:val="28"/>
          <w:szCs w:val="28"/>
        </w:rPr>
        <w:t>What is required if man is to live in peace?</w:t>
      </w:r>
      <w:r w:rsidRPr="004F2E7D">
        <w:rPr>
          <w:rFonts w:ascii="Times New Roman" w:hAnsi="Times New Roman" w:cs="Times New Roman"/>
          <w:sz w:val="28"/>
          <w:szCs w:val="28"/>
        </w:rPr>
        <w:t xml:space="preserve">  </w:t>
      </w:r>
    </w:p>
    <w:p w:rsidR="004F2E7D" w:rsidRPr="004F2E7D" w:rsidRDefault="00854B38" w:rsidP="004031AB">
      <w:pPr>
        <w:pStyle w:val="ListParagraph"/>
        <w:numPr>
          <w:ilvl w:val="0"/>
          <w:numId w:val="1"/>
        </w:numPr>
        <w:rPr>
          <w:rFonts w:ascii="Times New Roman" w:hAnsi="Times New Roman" w:cs="Times New Roman"/>
          <w:sz w:val="28"/>
          <w:szCs w:val="28"/>
        </w:rPr>
      </w:pPr>
      <w:r w:rsidRPr="004F2E7D">
        <w:rPr>
          <w:rFonts w:ascii="Times New Roman" w:hAnsi="Times New Roman" w:cs="Times New Roman"/>
          <w:b/>
          <w:sz w:val="28"/>
          <w:szCs w:val="28"/>
        </w:rPr>
        <w:t>What would happen if society did not enforce the conditions of the individual rights to be free from the coercion of others</w:t>
      </w:r>
    </w:p>
    <w:p w:rsidR="004F2E7D" w:rsidRPr="004F2E7D" w:rsidRDefault="002A29D2" w:rsidP="004031AB">
      <w:pPr>
        <w:pStyle w:val="ListParagraph"/>
        <w:numPr>
          <w:ilvl w:val="0"/>
          <w:numId w:val="1"/>
        </w:numPr>
        <w:rPr>
          <w:rFonts w:ascii="Times New Roman" w:hAnsi="Times New Roman" w:cs="Times New Roman"/>
          <w:sz w:val="28"/>
          <w:szCs w:val="28"/>
        </w:rPr>
      </w:pPr>
      <w:r w:rsidRPr="004F2E7D">
        <w:rPr>
          <w:rFonts w:ascii="Times New Roman" w:hAnsi="Times New Roman" w:cs="Times New Roman"/>
          <w:b/>
          <w:sz w:val="28"/>
          <w:szCs w:val="28"/>
        </w:rPr>
        <w:t>Rand states the following: page 331, 1: “</w:t>
      </w:r>
      <w:r w:rsidRPr="004F2E7D">
        <w:rPr>
          <w:rFonts w:ascii="Times New Roman" w:hAnsi="Times New Roman" w:cs="Times New Roman"/>
          <w:b/>
          <w:i/>
          <w:sz w:val="28"/>
          <w:szCs w:val="28"/>
        </w:rPr>
        <w:t>A government is the means of placing the</w:t>
      </w:r>
      <w:r w:rsidRPr="004F2E7D">
        <w:rPr>
          <w:rFonts w:ascii="Times New Roman" w:hAnsi="Times New Roman" w:cs="Times New Roman"/>
          <w:b/>
          <w:sz w:val="28"/>
          <w:szCs w:val="28"/>
        </w:rPr>
        <w:t xml:space="preserve"> </w:t>
      </w:r>
      <w:r w:rsidRPr="004F2E7D">
        <w:rPr>
          <w:rFonts w:ascii="Times New Roman" w:hAnsi="Times New Roman" w:cs="Times New Roman"/>
          <w:b/>
          <w:i/>
          <w:sz w:val="28"/>
          <w:szCs w:val="28"/>
        </w:rPr>
        <w:t xml:space="preserve">retaliatory use of physical force under objective control” </w:t>
      </w:r>
      <w:r w:rsidRPr="004F2E7D">
        <w:rPr>
          <w:rFonts w:ascii="Times New Roman" w:hAnsi="Times New Roman" w:cs="Times New Roman"/>
          <w:b/>
          <w:sz w:val="28"/>
          <w:szCs w:val="28"/>
        </w:rPr>
        <w:t xml:space="preserve">What does this imply?  </w:t>
      </w:r>
    </w:p>
    <w:p w:rsidR="004F2E7D" w:rsidRDefault="00655697" w:rsidP="004031AB">
      <w:pPr>
        <w:pStyle w:val="ListParagraph"/>
        <w:numPr>
          <w:ilvl w:val="0"/>
          <w:numId w:val="1"/>
        </w:numPr>
        <w:rPr>
          <w:rFonts w:ascii="Times New Roman" w:hAnsi="Times New Roman" w:cs="Times New Roman"/>
          <w:sz w:val="28"/>
          <w:szCs w:val="28"/>
        </w:rPr>
      </w:pPr>
      <w:r w:rsidRPr="004F2E7D">
        <w:rPr>
          <w:rFonts w:ascii="Times New Roman" w:hAnsi="Times New Roman" w:cs="Times New Roman"/>
          <w:b/>
          <w:sz w:val="28"/>
          <w:szCs w:val="28"/>
        </w:rPr>
        <w:t>What is a source of government’s authority?</w:t>
      </w:r>
      <w:r w:rsidRPr="004F2E7D">
        <w:rPr>
          <w:rFonts w:ascii="Times New Roman" w:hAnsi="Times New Roman" w:cs="Times New Roman"/>
          <w:sz w:val="28"/>
          <w:szCs w:val="28"/>
        </w:rPr>
        <w:t xml:space="preserve">  </w:t>
      </w:r>
    </w:p>
    <w:p w:rsidR="00655697" w:rsidRDefault="00655697" w:rsidP="004031AB">
      <w:pPr>
        <w:pStyle w:val="ListParagraph"/>
        <w:numPr>
          <w:ilvl w:val="0"/>
          <w:numId w:val="1"/>
        </w:numPr>
        <w:rPr>
          <w:rFonts w:ascii="Times New Roman" w:hAnsi="Times New Roman" w:cs="Times New Roman"/>
          <w:sz w:val="28"/>
          <w:szCs w:val="28"/>
        </w:rPr>
      </w:pPr>
      <w:r w:rsidRPr="004F2E7D">
        <w:rPr>
          <w:rFonts w:ascii="Times New Roman" w:hAnsi="Times New Roman" w:cs="Times New Roman"/>
          <w:b/>
          <w:sz w:val="28"/>
          <w:szCs w:val="28"/>
        </w:rPr>
        <w:t>And what does this imply?</w:t>
      </w:r>
      <w:r w:rsidRPr="004F2E7D">
        <w:rPr>
          <w:rFonts w:ascii="Times New Roman" w:hAnsi="Times New Roman" w:cs="Times New Roman"/>
          <w:sz w:val="28"/>
          <w:szCs w:val="28"/>
        </w:rPr>
        <w:t xml:space="preserve">  </w:t>
      </w:r>
    </w:p>
    <w:p w:rsidR="00655697" w:rsidRDefault="00655697" w:rsidP="004031AB">
      <w:pPr>
        <w:pStyle w:val="ListParagraph"/>
        <w:numPr>
          <w:ilvl w:val="0"/>
          <w:numId w:val="1"/>
        </w:numPr>
        <w:rPr>
          <w:rFonts w:ascii="Times New Roman" w:hAnsi="Times New Roman" w:cs="Times New Roman"/>
          <w:sz w:val="28"/>
          <w:szCs w:val="28"/>
        </w:rPr>
      </w:pPr>
      <w:r w:rsidRPr="005E5B8A">
        <w:rPr>
          <w:rFonts w:ascii="Times New Roman" w:hAnsi="Times New Roman" w:cs="Times New Roman"/>
          <w:b/>
          <w:sz w:val="28"/>
          <w:szCs w:val="28"/>
        </w:rPr>
        <w:t xml:space="preserve">Does the role of government grow or decline as society becomes increasingly complex? </w:t>
      </w:r>
      <w:r>
        <w:rPr>
          <w:rFonts w:ascii="Times New Roman" w:hAnsi="Times New Roman" w:cs="Times New Roman"/>
          <w:sz w:val="28"/>
          <w:szCs w:val="28"/>
        </w:rPr>
        <w:t xml:space="preserve"> </w:t>
      </w:r>
    </w:p>
    <w:p w:rsidR="00655697" w:rsidRDefault="00655697" w:rsidP="004031AB">
      <w:pPr>
        <w:pStyle w:val="ListParagraph"/>
        <w:numPr>
          <w:ilvl w:val="0"/>
          <w:numId w:val="1"/>
        </w:numPr>
        <w:rPr>
          <w:rFonts w:ascii="Times New Roman" w:hAnsi="Times New Roman" w:cs="Times New Roman"/>
          <w:sz w:val="28"/>
          <w:szCs w:val="28"/>
        </w:rPr>
      </w:pPr>
      <w:r w:rsidRPr="005E5B8A">
        <w:rPr>
          <w:rFonts w:ascii="Times New Roman" w:hAnsi="Times New Roman" w:cs="Times New Roman"/>
          <w:b/>
          <w:sz w:val="28"/>
          <w:szCs w:val="28"/>
        </w:rPr>
        <w:t>What are the three proper functions of government?</w:t>
      </w:r>
      <w:r>
        <w:rPr>
          <w:rFonts w:ascii="Times New Roman" w:hAnsi="Times New Roman" w:cs="Times New Roman"/>
          <w:sz w:val="28"/>
          <w:szCs w:val="28"/>
        </w:rPr>
        <w:t xml:space="preserve">  </w:t>
      </w:r>
    </w:p>
    <w:p w:rsidR="00E32F0F" w:rsidRDefault="00E32F0F" w:rsidP="004031AB">
      <w:pPr>
        <w:pStyle w:val="ListParagraph"/>
        <w:numPr>
          <w:ilvl w:val="0"/>
          <w:numId w:val="1"/>
        </w:numPr>
        <w:rPr>
          <w:rFonts w:ascii="Times New Roman" w:hAnsi="Times New Roman" w:cs="Times New Roman"/>
          <w:sz w:val="28"/>
          <w:szCs w:val="28"/>
        </w:rPr>
      </w:pPr>
      <w:r w:rsidRPr="005E5B8A">
        <w:rPr>
          <w:rFonts w:ascii="Times New Roman" w:hAnsi="Times New Roman" w:cs="Times New Roman"/>
          <w:b/>
          <w:sz w:val="28"/>
          <w:szCs w:val="28"/>
        </w:rPr>
        <w:t>What does Rand think of anarchy?</w:t>
      </w:r>
      <w:r>
        <w:rPr>
          <w:rFonts w:ascii="Times New Roman" w:hAnsi="Times New Roman" w:cs="Times New Roman"/>
          <w:sz w:val="28"/>
          <w:szCs w:val="28"/>
        </w:rPr>
        <w:t xml:space="preserve">  </w:t>
      </w:r>
    </w:p>
    <w:p w:rsidR="00E32F0F" w:rsidRDefault="00E32F0F" w:rsidP="004031AB">
      <w:pPr>
        <w:pStyle w:val="ListParagraph"/>
        <w:numPr>
          <w:ilvl w:val="0"/>
          <w:numId w:val="1"/>
        </w:numPr>
        <w:rPr>
          <w:rFonts w:ascii="Times New Roman" w:hAnsi="Times New Roman" w:cs="Times New Roman"/>
          <w:sz w:val="28"/>
          <w:szCs w:val="28"/>
        </w:rPr>
      </w:pPr>
      <w:r w:rsidRPr="005E5B8A">
        <w:rPr>
          <w:rFonts w:ascii="Times New Roman" w:hAnsi="Times New Roman" w:cs="Times New Roman"/>
          <w:b/>
          <w:sz w:val="28"/>
          <w:szCs w:val="28"/>
        </w:rPr>
        <w:t xml:space="preserve">How long as men understood what rain consider </w:t>
      </w:r>
      <w:proofErr w:type="gramStart"/>
      <w:r w:rsidRPr="005E5B8A">
        <w:rPr>
          <w:rFonts w:ascii="Times New Roman" w:hAnsi="Times New Roman" w:cs="Times New Roman"/>
          <w:b/>
          <w:sz w:val="28"/>
          <w:szCs w:val="28"/>
        </w:rPr>
        <w:t>to be</w:t>
      </w:r>
      <w:proofErr w:type="gramEnd"/>
      <w:r w:rsidRPr="005E5B8A">
        <w:rPr>
          <w:rFonts w:ascii="Times New Roman" w:hAnsi="Times New Roman" w:cs="Times New Roman"/>
          <w:b/>
          <w:sz w:val="28"/>
          <w:szCs w:val="28"/>
        </w:rPr>
        <w:t xml:space="preserve"> the correct conception of government?</w:t>
      </w:r>
      <w:r>
        <w:rPr>
          <w:rFonts w:ascii="Times New Roman" w:hAnsi="Times New Roman" w:cs="Times New Roman"/>
          <w:sz w:val="28"/>
          <w:szCs w:val="28"/>
        </w:rPr>
        <w:t xml:space="preserve">  </w:t>
      </w:r>
    </w:p>
    <w:p w:rsidR="00486A13" w:rsidRPr="004F2E7D" w:rsidRDefault="00E32F0F" w:rsidP="004F2E7D">
      <w:pPr>
        <w:pStyle w:val="ListParagraph"/>
        <w:numPr>
          <w:ilvl w:val="0"/>
          <w:numId w:val="1"/>
        </w:numPr>
        <w:rPr>
          <w:rFonts w:ascii="Times New Roman" w:hAnsi="Times New Roman" w:cs="Times New Roman"/>
          <w:sz w:val="28"/>
          <w:szCs w:val="28"/>
        </w:rPr>
      </w:pPr>
      <w:r w:rsidRPr="004F2E7D">
        <w:rPr>
          <w:rFonts w:ascii="Times New Roman" w:hAnsi="Times New Roman" w:cs="Times New Roman"/>
          <w:b/>
          <w:sz w:val="28"/>
          <w:szCs w:val="28"/>
        </w:rPr>
        <w:t>What is the purpose of the Constitution?</w:t>
      </w:r>
      <w:r w:rsidRPr="004F2E7D">
        <w:rPr>
          <w:rFonts w:ascii="Times New Roman" w:hAnsi="Times New Roman" w:cs="Times New Roman"/>
          <w:sz w:val="28"/>
          <w:szCs w:val="28"/>
        </w:rPr>
        <w:t xml:space="preserve">  </w:t>
      </w:r>
    </w:p>
    <w:p w:rsidR="00486A13" w:rsidRPr="004F2E7D" w:rsidRDefault="004F2E7D" w:rsidP="00486A13">
      <w:pPr>
        <w:spacing w:before="100" w:beforeAutospacing="1" w:after="100" w:afterAutospacing="1" w:line="240" w:lineRule="auto"/>
        <w:outlineLvl w:val="2"/>
        <w:rPr>
          <w:rFonts w:ascii="Times New Roman" w:eastAsia="Times New Roman" w:hAnsi="Times New Roman" w:cs="Times New Roman"/>
          <w:b/>
          <w:bCs/>
          <w:sz w:val="27"/>
          <w:szCs w:val="27"/>
          <w:u w:val="single"/>
        </w:rPr>
      </w:pPr>
      <w:bookmarkStart w:id="0" w:name="_GoBack"/>
      <w:r w:rsidRPr="004F2E7D">
        <w:rPr>
          <w:rFonts w:ascii="Times New Roman" w:eastAsia="Times New Roman" w:hAnsi="Times New Roman" w:cs="Times New Roman"/>
          <w:b/>
          <w:bCs/>
          <w:sz w:val="27"/>
          <w:szCs w:val="27"/>
          <w:u w:val="single"/>
        </w:rPr>
        <w:t>The U.S. Constitution</w:t>
      </w:r>
    </w:p>
    <w:p w:rsidR="00486A13" w:rsidRPr="00486A13" w:rsidRDefault="00486A13" w:rsidP="00486A13">
      <w:pPr>
        <w:spacing w:before="100" w:beforeAutospacing="1" w:after="100" w:afterAutospacing="1" w:line="240" w:lineRule="auto"/>
        <w:rPr>
          <w:rFonts w:ascii="Times New Roman" w:eastAsia="Times New Roman" w:hAnsi="Times New Roman" w:cs="Times New Roman"/>
          <w:sz w:val="24"/>
          <w:szCs w:val="24"/>
        </w:rPr>
      </w:pPr>
      <w:r w:rsidRPr="00486A13">
        <w:rPr>
          <w:rFonts w:ascii="Times New Roman" w:eastAsia="Times New Roman" w:hAnsi="Times New Roman" w:cs="Times New Roman"/>
          <w:sz w:val="24"/>
          <w:szCs w:val="24"/>
        </w:rPr>
        <w:t>The Preamble to the Bill of Rights:</w:t>
      </w:r>
    </w:p>
    <w:p w:rsidR="00486A13" w:rsidRPr="00486A13" w:rsidRDefault="00486A13" w:rsidP="00486A13">
      <w:pPr>
        <w:spacing w:after="0" w:line="240" w:lineRule="auto"/>
        <w:ind w:left="720"/>
        <w:rPr>
          <w:rFonts w:ascii="Times New Roman" w:eastAsia="Times New Roman" w:hAnsi="Times New Roman" w:cs="Times New Roman"/>
          <w:sz w:val="24"/>
          <w:szCs w:val="24"/>
        </w:rPr>
      </w:pPr>
      <w:proofErr w:type="gramStart"/>
      <w:r w:rsidRPr="00486A13">
        <w:rPr>
          <w:rFonts w:ascii="Times New Roman" w:eastAsia="Times New Roman" w:hAnsi="Times New Roman" w:cs="Times New Roman"/>
          <w:i/>
          <w:iCs/>
          <w:sz w:val="24"/>
          <w:szCs w:val="24"/>
        </w:rPr>
        <w:t>Congress of the United States begun and held at the City of New-York, on Wednesday the fourth of March, one thousand seven hundred and eighty nine.</w:t>
      </w:r>
      <w:proofErr w:type="gramEnd"/>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THE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RESOLVED 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ARTICLES in addition to, and Amendment of the Constitution of the United States of America, proposed by Congress, and ratified by the Legislatures of the several States, pursuant to the fifth Article of the original Constitution.</w:t>
      </w:r>
      <w:hyperlink r:id="rId8" w:anchor="cite_note-45" w:history="1">
        <w:r w:rsidRPr="00486A13">
          <w:rPr>
            <w:rFonts w:ascii="Times New Roman" w:eastAsia="Times New Roman" w:hAnsi="Times New Roman" w:cs="Times New Roman"/>
            <w:color w:val="0000FF"/>
            <w:sz w:val="24"/>
            <w:szCs w:val="24"/>
            <w:u w:val="single"/>
            <w:vertAlign w:val="superscript"/>
          </w:rPr>
          <w:t>[46]</w:t>
        </w:r>
      </w:hyperlink>
    </w:p>
    <w:p w:rsidR="00486A13" w:rsidRDefault="004F2E7D" w:rsidP="00486A13">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Amendments"/>
      <w:bookmarkEnd w:id="1"/>
      <w:r>
        <w:rPr>
          <w:rFonts w:ascii="Times New Roman" w:eastAsia="Times New Roman" w:hAnsi="Times New Roman" w:cs="Times New Roman"/>
          <w:b/>
          <w:bCs/>
          <w:sz w:val="27"/>
          <w:szCs w:val="27"/>
        </w:rPr>
        <w:lastRenderedPageBreak/>
        <w:t xml:space="preserve">The Bill of Rights </w:t>
      </w:r>
    </w:p>
    <w:p w:rsidR="004F2E7D" w:rsidRPr="00486A13" w:rsidRDefault="004F2E7D" w:rsidP="00486A13">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What was the primary controversy involving the inclusion of a Bill of Rights as part of the Constitution and how does that relate to Amendments 9 and 10? </w:t>
      </w:r>
    </w:p>
    <w:p w:rsidR="00486A13" w:rsidRPr="00486A13" w:rsidRDefault="004F353E" w:rsidP="00486A1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tooltip="First Amendment to the United States Constitution" w:history="1">
        <w:r w:rsidR="00486A13" w:rsidRPr="00486A13">
          <w:rPr>
            <w:rFonts w:ascii="Times New Roman" w:eastAsia="Times New Roman" w:hAnsi="Times New Roman" w:cs="Times New Roman"/>
            <w:color w:val="0000FF"/>
            <w:sz w:val="24"/>
            <w:szCs w:val="24"/>
            <w:u w:val="single"/>
          </w:rPr>
          <w:t>First Amendment</w:t>
        </w:r>
      </w:hyperlink>
      <w:r w:rsidR="00486A13" w:rsidRPr="00486A13">
        <w:rPr>
          <w:rFonts w:ascii="Times New Roman" w:eastAsia="Times New Roman" w:hAnsi="Times New Roman" w:cs="Times New Roman"/>
          <w:sz w:val="24"/>
          <w:szCs w:val="24"/>
        </w:rPr>
        <w:t xml:space="preserve"> – </w:t>
      </w:r>
      <w:hyperlink r:id="rId10" w:tooltip="Establishment Clause of the First Amendment" w:history="1">
        <w:r w:rsidR="00486A13" w:rsidRPr="00486A13">
          <w:rPr>
            <w:rFonts w:ascii="Times New Roman" w:eastAsia="Times New Roman" w:hAnsi="Times New Roman" w:cs="Times New Roman"/>
            <w:color w:val="0000FF"/>
            <w:sz w:val="24"/>
            <w:szCs w:val="24"/>
            <w:u w:val="single"/>
          </w:rPr>
          <w:t>Establishment Clause</w:t>
        </w:r>
      </w:hyperlink>
      <w:r w:rsidR="00486A13" w:rsidRPr="00486A13">
        <w:rPr>
          <w:rFonts w:ascii="Times New Roman" w:eastAsia="Times New Roman" w:hAnsi="Times New Roman" w:cs="Times New Roman"/>
          <w:sz w:val="24"/>
          <w:szCs w:val="24"/>
        </w:rPr>
        <w:t xml:space="preserve">, </w:t>
      </w:r>
      <w:hyperlink r:id="rId11" w:tooltip="Free Exercise Clause of the First Amendment" w:history="1">
        <w:r w:rsidR="00486A13" w:rsidRPr="00486A13">
          <w:rPr>
            <w:rFonts w:ascii="Times New Roman" w:eastAsia="Times New Roman" w:hAnsi="Times New Roman" w:cs="Times New Roman"/>
            <w:color w:val="0000FF"/>
            <w:sz w:val="24"/>
            <w:szCs w:val="24"/>
            <w:u w:val="single"/>
          </w:rPr>
          <w:t>Free Exercise Clause</w:t>
        </w:r>
      </w:hyperlink>
      <w:r w:rsidR="00486A13" w:rsidRPr="00486A13">
        <w:rPr>
          <w:rFonts w:ascii="Times New Roman" w:eastAsia="Times New Roman" w:hAnsi="Times New Roman" w:cs="Times New Roman"/>
          <w:sz w:val="24"/>
          <w:szCs w:val="24"/>
        </w:rPr>
        <w:t xml:space="preserve">; </w:t>
      </w:r>
      <w:hyperlink r:id="rId12" w:tooltip="Freedom of speech" w:history="1">
        <w:r w:rsidR="00486A13" w:rsidRPr="00486A13">
          <w:rPr>
            <w:rFonts w:ascii="Times New Roman" w:eastAsia="Times New Roman" w:hAnsi="Times New Roman" w:cs="Times New Roman"/>
            <w:color w:val="0000FF"/>
            <w:sz w:val="24"/>
            <w:szCs w:val="24"/>
            <w:u w:val="single"/>
          </w:rPr>
          <w:t>freedom of speech</w:t>
        </w:r>
      </w:hyperlink>
      <w:r w:rsidR="00486A13" w:rsidRPr="00486A13">
        <w:rPr>
          <w:rFonts w:ascii="Times New Roman" w:eastAsia="Times New Roman" w:hAnsi="Times New Roman" w:cs="Times New Roman"/>
          <w:sz w:val="24"/>
          <w:szCs w:val="24"/>
        </w:rPr>
        <w:t xml:space="preserve">, of the </w:t>
      </w:r>
      <w:hyperlink r:id="rId13" w:tooltip="Freedom of the press" w:history="1">
        <w:r w:rsidR="00486A13" w:rsidRPr="00486A13">
          <w:rPr>
            <w:rFonts w:ascii="Times New Roman" w:eastAsia="Times New Roman" w:hAnsi="Times New Roman" w:cs="Times New Roman"/>
            <w:color w:val="0000FF"/>
            <w:sz w:val="24"/>
            <w:szCs w:val="24"/>
            <w:u w:val="single"/>
          </w:rPr>
          <w:t>press</w:t>
        </w:r>
      </w:hyperlink>
      <w:r w:rsidR="00486A13" w:rsidRPr="00486A13">
        <w:rPr>
          <w:rFonts w:ascii="Times New Roman" w:eastAsia="Times New Roman" w:hAnsi="Times New Roman" w:cs="Times New Roman"/>
          <w:sz w:val="24"/>
          <w:szCs w:val="24"/>
        </w:rPr>
        <w:t xml:space="preserve">, and of </w:t>
      </w:r>
      <w:hyperlink r:id="rId14" w:tooltip="Freedom of assembly" w:history="1">
        <w:r w:rsidR="00486A13" w:rsidRPr="00486A13">
          <w:rPr>
            <w:rFonts w:ascii="Times New Roman" w:eastAsia="Times New Roman" w:hAnsi="Times New Roman" w:cs="Times New Roman"/>
            <w:color w:val="0000FF"/>
            <w:sz w:val="24"/>
            <w:szCs w:val="24"/>
            <w:u w:val="single"/>
          </w:rPr>
          <w:t>assembly</w:t>
        </w:r>
      </w:hyperlink>
      <w:r w:rsidR="00486A13" w:rsidRPr="00486A13">
        <w:rPr>
          <w:rFonts w:ascii="Times New Roman" w:eastAsia="Times New Roman" w:hAnsi="Times New Roman" w:cs="Times New Roman"/>
          <w:sz w:val="24"/>
          <w:szCs w:val="24"/>
        </w:rPr>
        <w:t xml:space="preserve">; </w:t>
      </w:r>
      <w:hyperlink r:id="rId15" w:tooltip="Right to petition in the United States" w:history="1">
        <w:r w:rsidR="00486A13" w:rsidRPr="00486A13">
          <w:rPr>
            <w:rFonts w:ascii="Times New Roman" w:eastAsia="Times New Roman" w:hAnsi="Times New Roman" w:cs="Times New Roman"/>
            <w:color w:val="0000FF"/>
            <w:sz w:val="24"/>
            <w:szCs w:val="24"/>
            <w:u w:val="single"/>
          </w:rPr>
          <w:t>right to petition</w:t>
        </w:r>
      </w:hyperlink>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486A13" w:rsidRPr="00486A13" w:rsidRDefault="004F353E" w:rsidP="00486A1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tooltip="Second Amendment to the United States Constitution" w:history="1">
        <w:r w:rsidR="00486A13" w:rsidRPr="00486A13">
          <w:rPr>
            <w:rFonts w:ascii="Times New Roman" w:eastAsia="Times New Roman" w:hAnsi="Times New Roman" w:cs="Times New Roman"/>
            <w:color w:val="0000FF"/>
            <w:sz w:val="24"/>
            <w:szCs w:val="24"/>
            <w:u w:val="single"/>
          </w:rPr>
          <w:t>Second Amendment</w:t>
        </w:r>
      </w:hyperlink>
      <w:r w:rsidR="00486A13" w:rsidRPr="00486A13">
        <w:rPr>
          <w:rFonts w:ascii="Times New Roman" w:eastAsia="Times New Roman" w:hAnsi="Times New Roman" w:cs="Times New Roman"/>
          <w:sz w:val="24"/>
          <w:szCs w:val="24"/>
        </w:rPr>
        <w:t xml:space="preserve"> – </w:t>
      </w:r>
      <w:hyperlink r:id="rId17" w:tooltip="Right to arms" w:history="1">
        <w:r w:rsidR="00486A13" w:rsidRPr="00486A13">
          <w:rPr>
            <w:rFonts w:ascii="Times New Roman" w:eastAsia="Times New Roman" w:hAnsi="Times New Roman" w:cs="Times New Roman"/>
            <w:color w:val="0000FF"/>
            <w:sz w:val="24"/>
            <w:szCs w:val="24"/>
            <w:u w:val="single"/>
          </w:rPr>
          <w:t>Right to keep and bear arms</w:t>
        </w:r>
      </w:hyperlink>
      <w:r w:rsidR="00486A13" w:rsidRPr="00486A13">
        <w:rPr>
          <w:rFonts w:ascii="Times New Roman" w:eastAsia="Times New Roman" w:hAnsi="Times New Roman" w:cs="Times New Roman"/>
          <w:sz w:val="24"/>
          <w:szCs w:val="24"/>
        </w:rPr>
        <w:t>.</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 xml:space="preserve">A </w:t>
      </w:r>
      <w:proofErr w:type="spellStart"/>
      <w:r w:rsidRPr="00486A13">
        <w:rPr>
          <w:rFonts w:ascii="Times New Roman" w:eastAsia="Times New Roman" w:hAnsi="Times New Roman" w:cs="Times New Roman"/>
          <w:i/>
          <w:iCs/>
          <w:sz w:val="24"/>
          <w:szCs w:val="24"/>
        </w:rPr>
        <w:t>well regulated</w:t>
      </w:r>
      <w:proofErr w:type="spellEnd"/>
      <w:r w:rsidRPr="00486A13">
        <w:rPr>
          <w:rFonts w:ascii="Times New Roman" w:eastAsia="Times New Roman" w:hAnsi="Times New Roman" w:cs="Times New Roman"/>
          <w:i/>
          <w:iCs/>
          <w:sz w:val="24"/>
          <w:szCs w:val="24"/>
        </w:rPr>
        <w:t xml:space="preserve"> Militia being necessary to the security of a </w:t>
      </w:r>
      <w:proofErr w:type="gramStart"/>
      <w:r w:rsidRPr="00486A13">
        <w:rPr>
          <w:rFonts w:ascii="Times New Roman" w:eastAsia="Times New Roman" w:hAnsi="Times New Roman" w:cs="Times New Roman"/>
          <w:i/>
          <w:iCs/>
          <w:sz w:val="24"/>
          <w:szCs w:val="24"/>
        </w:rPr>
        <w:t>free</w:t>
      </w:r>
      <w:proofErr w:type="gramEnd"/>
      <w:r w:rsidRPr="00486A13">
        <w:rPr>
          <w:rFonts w:ascii="Times New Roman" w:eastAsia="Times New Roman" w:hAnsi="Times New Roman" w:cs="Times New Roman"/>
          <w:i/>
          <w:iCs/>
          <w:sz w:val="24"/>
          <w:szCs w:val="24"/>
        </w:rPr>
        <w:t xml:space="preserve"> State, the right of the people to keep and bear Arms, shall not be infringed.</w:t>
      </w:r>
    </w:p>
    <w:p w:rsidR="00486A13" w:rsidRPr="00486A13" w:rsidRDefault="004F353E" w:rsidP="00486A1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tooltip="Third Amendment to the United States Constitution" w:history="1">
        <w:r w:rsidR="00486A13" w:rsidRPr="00486A13">
          <w:rPr>
            <w:rFonts w:ascii="Times New Roman" w:eastAsia="Times New Roman" w:hAnsi="Times New Roman" w:cs="Times New Roman"/>
            <w:color w:val="0000FF"/>
            <w:sz w:val="24"/>
            <w:szCs w:val="24"/>
            <w:u w:val="single"/>
          </w:rPr>
          <w:t>Third Amendment</w:t>
        </w:r>
      </w:hyperlink>
      <w:r w:rsidR="00486A13" w:rsidRPr="00486A13">
        <w:rPr>
          <w:rFonts w:ascii="Times New Roman" w:eastAsia="Times New Roman" w:hAnsi="Times New Roman" w:cs="Times New Roman"/>
          <w:sz w:val="24"/>
          <w:szCs w:val="24"/>
        </w:rPr>
        <w:t xml:space="preserve"> – Protection from </w:t>
      </w:r>
      <w:hyperlink r:id="rId19" w:tooltip="Quartering Act" w:history="1">
        <w:r w:rsidR="00486A13" w:rsidRPr="00486A13">
          <w:rPr>
            <w:rFonts w:ascii="Times New Roman" w:eastAsia="Times New Roman" w:hAnsi="Times New Roman" w:cs="Times New Roman"/>
            <w:color w:val="0000FF"/>
            <w:sz w:val="24"/>
            <w:szCs w:val="24"/>
            <w:u w:val="single"/>
          </w:rPr>
          <w:t>quartering</w:t>
        </w:r>
      </w:hyperlink>
      <w:r w:rsidR="00486A13" w:rsidRPr="00486A13">
        <w:rPr>
          <w:rFonts w:ascii="Times New Roman" w:eastAsia="Times New Roman" w:hAnsi="Times New Roman" w:cs="Times New Roman"/>
          <w:sz w:val="24"/>
          <w:szCs w:val="24"/>
        </w:rPr>
        <w:t xml:space="preserve"> of troops.</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No Soldier shall, in time of peace be quartered in any house, without the consent of the Owner, nor in time of war, but in a manner to be prescribed by law.</w:t>
      </w:r>
    </w:p>
    <w:p w:rsidR="00486A13" w:rsidRPr="00486A13" w:rsidRDefault="004F353E" w:rsidP="00486A13">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 w:tooltip="Fourth Amendment to the United States Constitution" w:history="1">
        <w:r w:rsidR="00486A13" w:rsidRPr="00486A13">
          <w:rPr>
            <w:rFonts w:ascii="Times New Roman" w:eastAsia="Times New Roman" w:hAnsi="Times New Roman" w:cs="Times New Roman"/>
            <w:color w:val="0000FF"/>
            <w:sz w:val="24"/>
            <w:szCs w:val="24"/>
            <w:u w:val="single"/>
          </w:rPr>
          <w:t>Fourth Amendment</w:t>
        </w:r>
      </w:hyperlink>
      <w:r w:rsidR="00486A13" w:rsidRPr="00486A13">
        <w:rPr>
          <w:rFonts w:ascii="Times New Roman" w:eastAsia="Times New Roman" w:hAnsi="Times New Roman" w:cs="Times New Roman"/>
          <w:sz w:val="24"/>
          <w:szCs w:val="24"/>
        </w:rPr>
        <w:t xml:space="preserve"> – Protection from unreasonable </w:t>
      </w:r>
      <w:hyperlink r:id="rId21" w:tooltip="Search and seizure" w:history="1">
        <w:r w:rsidR="00486A13" w:rsidRPr="00486A13">
          <w:rPr>
            <w:rFonts w:ascii="Times New Roman" w:eastAsia="Times New Roman" w:hAnsi="Times New Roman" w:cs="Times New Roman"/>
            <w:color w:val="0000FF"/>
            <w:sz w:val="24"/>
            <w:szCs w:val="24"/>
            <w:u w:val="single"/>
          </w:rPr>
          <w:t>search and seizure</w:t>
        </w:r>
      </w:hyperlink>
      <w:r w:rsidR="00486A13" w:rsidRPr="00486A13">
        <w:rPr>
          <w:rFonts w:ascii="Times New Roman" w:eastAsia="Times New Roman" w:hAnsi="Times New Roman" w:cs="Times New Roman"/>
          <w:sz w:val="24"/>
          <w:szCs w:val="24"/>
        </w:rPr>
        <w:t>.</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 xml:space="preserve">The right of the people to be secure in their persons, houses, papers, and effects, against unreasonable searches and seizures, shall not be violated, and no </w:t>
      </w:r>
      <w:hyperlink r:id="rId22" w:tooltip="Warrant (law)" w:history="1">
        <w:r w:rsidRPr="00486A13">
          <w:rPr>
            <w:rFonts w:ascii="Times New Roman" w:eastAsia="Times New Roman" w:hAnsi="Times New Roman" w:cs="Times New Roman"/>
            <w:i/>
            <w:iCs/>
            <w:color w:val="0000FF"/>
            <w:sz w:val="24"/>
            <w:szCs w:val="24"/>
            <w:u w:val="single"/>
          </w:rPr>
          <w:t>Warrants</w:t>
        </w:r>
      </w:hyperlink>
      <w:r w:rsidRPr="00486A13">
        <w:rPr>
          <w:rFonts w:ascii="Times New Roman" w:eastAsia="Times New Roman" w:hAnsi="Times New Roman" w:cs="Times New Roman"/>
          <w:i/>
          <w:iCs/>
          <w:sz w:val="24"/>
          <w:szCs w:val="24"/>
        </w:rPr>
        <w:t xml:space="preserve"> shall issue, but upon probable cause, supported by Oath or affirmation, and particularly describing the place to be searched, and the persons or things to be seized.</w:t>
      </w:r>
    </w:p>
    <w:p w:rsidR="00486A13" w:rsidRPr="00486A13" w:rsidRDefault="004F353E" w:rsidP="00486A1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tooltip="Fifth Amendment to the United States Constitution" w:history="1">
        <w:r w:rsidR="00486A13" w:rsidRPr="00486A13">
          <w:rPr>
            <w:rFonts w:ascii="Times New Roman" w:eastAsia="Times New Roman" w:hAnsi="Times New Roman" w:cs="Times New Roman"/>
            <w:color w:val="0000FF"/>
            <w:sz w:val="24"/>
            <w:szCs w:val="24"/>
            <w:u w:val="single"/>
          </w:rPr>
          <w:t>Fifth Amendment</w:t>
        </w:r>
      </w:hyperlink>
      <w:r w:rsidR="00486A13" w:rsidRPr="00486A13">
        <w:rPr>
          <w:rFonts w:ascii="Times New Roman" w:eastAsia="Times New Roman" w:hAnsi="Times New Roman" w:cs="Times New Roman"/>
          <w:sz w:val="24"/>
          <w:szCs w:val="24"/>
        </w:rPr>
        <w:t xml:space="preserve"> – </w:t>
      </w:r>
      <w:hyperlink r:id="rId24" w:tooltip="Due process" w:history="1">
        <w:r w:rsidR="00486A13" w:rsidRPr="00486A13">
          <w:rPr>
            <w:rFonts w:ascii="Times New Roman" w:eastAsia="Times New Roman" w:hAnsi="Times New Roman" w:cs="Times New Roman"/>
            <w:color w:val="0000FF"/>
            <w:sz w:val="24"/>
            <w:szCs w:val="24"/>
            <w:u w:val="single"/>
          </w:rPr>
          <w:t>due process</w:t>
        </w:r>
      </w:hyperlink>
      <w:r w:rsidR="00486A13" w:rsidRPr="00486A13">
        <w:rPr>
          <w:rFonts w:ascii="Times New Roman" w:eastAsia="Times New Roman" w:hAnsi="Times New Roman" w:cs="Times New Roman"/>
          <w:sz w:val="24"/>
          <w:szCs w:val="24"/>
        </w:rPr>
        <w:t xml:space="preserve">, </w:t>
      </w:r>
      <w:hyperlink r:id="rId25" w:tooltip="Double jeopardy" w:history="1">
        <w:r w:rsidR="00486A13" w:rsidRPr="00486A13">
          <w:rPr>
            <w:rFonts w:ascii="Times New Roman" w:eastAsia="Times New Roman" w:hAnsi="Times New Roman" w:cs="Times New Roman"/>
            <w:color w:val="0000FF"/>
            <w:sz w:val="24"/>
            <w:szCs w:val="24"/>
            <w:u w:val="single"/>
          </w:rPr>
          <w:t>double jeopardy</w:t>
        </w:r>
      </w:hyperlink>
      <w:r w:rsidR="00486A13" w:rsidRPr="00486A13">
        <w:rPr>
          <w:rFonts w:ascii="Times New Roman" w:eastAsia="Times New Roman" w:hAnsi="Times New Roman" w:cs="Times New Roman"/>
          <w:sz w:val="24"/>
          <w:szCs w:val="24"/>
        </w:rPr>
        <w:t xml:space="preserve">, </w:t>
      </w:r>
      <w:hyperlink r:id="rId26" w:tooltip="Self-incrimination" w:history="1">
        <w:r w:rsidR="00486A13" w:rsidRPr="00486A13">
          <w:rPr>
            <w:rFonts w:ascii="Times New Roman" w:eastAsia="Times New Roman" w:hAnsi="Times New Roman" w:cs="Times New Roman"/>
            <w:color w:val="0000FF"/>
            <w:sz w:val="24"/>
            <w:szCs w:val="24"/>
            <w:u w:val="single"/>
          </w:rPr>
          <w:t>self-incrimination</w:t>
        </w:r>
      </w:hyperlink>
      <w:r w:rsidR="00486A13" w:rsidRPr="00486A13">
        <w:rPr>
          <w:rFonts w:ascii="Times New Roman" w:eastAsia="Times New Roman" w:hAnsi="Times New Roman" w:cs="Times New Roman"/>
          <w:sz w:val="24"/>
          <w:szCs w:val="24"/>
        </w:rPr>
        <w:t xml:space="preserve">, </w:t>
      </w:r>
      <w:hyperlink r:id="rId27" w:tooltip="Eminent domain" w:history="1">
        <w:r w:rsidR="00486A13" w:rsidRPr="00486A13">
          <w:rPr>
            <w:rFonts w:ascii="Times New Roman" w:eastAsia="Times New Roman" w:hAnsi="Times New Roman" w:cs="Times New Roman"/>
            <w:color w:val="0000FF"/>
            <w:sz w:val="24"/>
            <w:szCs w:val="24"/>
            <w:u w:val="single"/>
          </w:rPr>
          <w:t>eminent domain</w:t>
        </w:r>
      </w:hyperlink>
      <w:r w:rsidR="00486A13" w:rsidRPr="00486A13">
        <w:rPr>
          <w:rFonts w:ascii="Times New Roman" w:eastAsia="Times New Roman" w:hAnsi="Times New Roman" w:cs="Times New Roman"/>
          <w:sz w:val="24"/>
          <w:szCs w:val="24"/>
        </w:rPr>
        <w:t>.</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No person shall be held to answer for any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486A13" w:rsidRPr="00486A13" w:rsidRDefault="004F353E" w:rsidP="00486A13">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8" w:tooltip="Sixth Amendment to the United States Constitution" w:history="1">
        <w:r w:rsidR="00486A13" w:rsidRPr="00486A13">
          <w:rPr>
            <w:rFonts w:ascii="Times New Roman" w:eastAsia="Times New Roman" w:hAnsi="Times New Roman" w:cs="Times New Roman"/>
            <w:color w:val="0000FF"/>
            <w:sz w:val="24"/>
            <w:szCs w:val="24"/>
            <w:u w:val="single"/>
          </w:rPr>
          <w:t>Sixth Amendment</w:t>
        </w:r>
      </w:hyperlink>
      <w:r w:rsidR="00486A13" w:rsidRPr="00486A13">
        <w:rPr>
          <w:rFonts w:ascii="Times New Roman" w:eastAsia="Times New Roman" w:hAnsi="Times New Roman" w:cs="Times New Roman"/>
          <w:sz w:val="24"/>
          <w:szCs w:val="24"/>
        </w:rPr>
        <w:t xml:space="preserve"> – </w:t>
      </w:r>
      <w:hyperlink r:id="rId29" w:tooltip="Trial by jury" w:history="1">
        <w:r w:rsidR="00486A13" w:rsidRPr="00486A13">
          <w:rPr>
            <w:rFonts w:ascii="Times New Roman" w:eastAsia="Times New Roman" w:hAnsi="Times New Roman" w:cs="Times New Roman"/>
            <w:color w:val="0000FF"/>
            <w:sz w:val="24"/>
            <w:szCs w:val="24"/>
            <w:u w:val="single"/>
          </w:rPr>
          <w:t>Trial by jury</w:t>
        </w:r>
      </w:hyperlink>
      <w:r w:rsidR="00486A13" w:rsidRPr="00486A13">
        <w:rPr>
          <w:rFonts w:ascii="Times New Roman" w:eastAsia="Times New Roman" w:hAnsi="Times New Roman" w:cs="Times New Roman"/>
          <w:sz w:val="24"/>
          <w:szCs w:val="24"/>
        </w:rPr>
        <w:t xml:space="preserve"> and </w:t>
      </w:r>
      <w:hyperlink r:id="rId30" w:tooltip="Rights of the accused" w:history="1">
        <w:r w:rsidR="00486A13" w:rsidRPr="00486A13">
          <w:rPr>
            <w:rFonts w:ascii="Times New Roman" w:eastAsia="Times New Roman" w:hAnsi="Times New Roman" w:cs="Times New Roman"/>
            <w:color w:val="0000FF"/>
            <w:sz w:val="24"/>
            <w:szCs w:val="24"/>
            <w:u w:val="single"/>
          </w:rPr>
          <w:t>rights of the accused</w:t>
        </w:r>
      </w:hyperlink>
      <w:r w:rsidR="00486A13" w:rsidRPr="00486A13">
        <w:rPr>
          <w:rFonts w:ascii="Times New Roman" w:eastAsia="Times New Roman" w:hAnsi="Times New Roman" w:cs="Times New Roman"/>
          <w:sz w:val="24"/>
          <w:szCs w:val="24"/>
        </w:rPr>
        <w:t xml:space="preserve">; </w:t>
      </w:r>
      <w:hyperlink r:id="rId31" w:tooltip="Confrontation Clause" w:history="1">
        <w:r w:rsidR="00486A13" w:rsidRPr="00486A13">
          <w:rPr>
            <w:rFonts w:ascii="Times New Roman" w:eastAsia="Times New Roman" w:hAnsi="Times New Roman" w:cs="Times New Roman"/>
            <w:color w:val="0000FF"/>
            <w:sz w:val="24"/>
            <w:szCs w:val="24"/>
            <w:u w:val="single"/>
          </w:rPr>
          <w:t>Confrontation Clause</w:t>
        </w:r>
      </w:hyperlink>
      <w:r w:rsidR="00486A13" w:rsidRPr="00486A13">
        <w:rPr>
          <w:rFonts w:ascii="Times New Roman" w:eastAsia="Times New Roman" w:hAnsi="Times New Roman" w:cs="Times New Roman"/>
          <w:sz w:val="24"/>
          <w:szCs w:val="24"/>
        </w:rPr>
        <w:t xml:space="preserve">, </w:t>
      </w:r>
      <w:hyperlink r:id="rId32" w:tooltip="Speedy trial" w:history="1">
        <w:r w:rsidR="00486A13" w:rsidRPr="00486A13">
          <w:rPr>
            <w:rFonts w:ascii="Times New Roman" w:eastAsia="Times New Roman" w:hAnsi="Times New Roman" w:cs="Times New Roman"/>
            <w:color w:val="0000FF"/>
            <w:sz w:val="24"/>
            <w:szCs w:val="24"/>
            <w:u w:val="single"/>
          </w:rPr>
          <w:t>speedy trial</w:t>
        </w:r>
      </w:hyperlink>
      <w:r w:rsidR="00486A13" w:rsidRPr="00486A13">
        <w:rPr>
          <w:rFonts w:ascii="Times New Roman" w:eastAsia="Times New Roman" w:hAnsi="Times New Roman" w:cs="Times New Roman"/>
          <w:sz w:val="24"/>
          <w:szCs w:val="24"/>
        </w:rPr>
        <w:t xml:space="preserve">, </w:t>
      </w:r>
      <w:hyperlink r:id="rId33" w:tooltip="Public trial" w:history="1">
        <w:r w:rsidR="00486A13" w:rsidRPr="00486A13">
          <w:rPr>
            <w:rFonts w:ascii="Times New Roman" w:eastAsia="Times New Roman" w:hAnsi="Times New Roman" w:cs="Times New Roman"/>
            <w:color w:val="0000FF"/>
            <w:sz w:val="24"/>
            <w:szCs w:val="24"/>
            <w:u w:val="single"/>
          </w:rPr>
          <w:t>public trial</w:t>
        </w:r>
      </w:hyperlink>
      <w:r w:rsidR="00486A13" w:rsidRPr="00486A13">
        <w:rPr>
          <w:rFonts w:ascii="Times New Roman" w:eastAsia="Times New Roman" w:hAnsi="Times New Roman" w:cs="Times New Roman"/>
          <w:sz w:val="24"/>
          <w:szCs w:val="24"/>
        </w:rPr>
        <w:t xml:space="preserve">, </w:t>
      </w:r>
      <w:hyperlink r:id="rId34" w:tooltip="Right to counsel" w:history="1">
        <w:r w:rsidR="00486A13" w:rsidRPr="00486A13">
          <w:rPr>
            <w:rFonts w:ascii="Times New Roman" w:eastAsia="Times New Roman" w:hAnsi="Times New Roman" w:cs="Times New Roman"/>
            <w:color w:val="0000FF"/>
            <w:sz w:val="24"/>
            <w:szCs w:val="24"/>
            <w:u w:val="single"/>
          </w:rPr>
          <w:t>right to counsel</w:t>
        </w:r>
      </w:hyperlink>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 xml:space="preserve">In all criminal prosecutions, the accused shall enjoy the right to a speedy and public trial, by an impartial jury of the State and district where in the crime shall have been committed, which district shall have been previously ascertained by law, and to be </w:t>
      </w:r>
      <w:r w:rsidRPr="00486A13">
        <w:rPr>
          <w:rFonts w:ascii="Times New Roman" w:eastAsia="Times New Roman" w:hAnsi="Times New Roman" w:cs="Times New Roman"/>
          <w:i/>
          <w:iCs/>
          <w:sz w:val="24"/>
          <w:szCs w:val="24"/>
        </w:rPr>
        <w:lastRenderedPageBreak/>
        <w:t>informed of the nature and cause of the accusation; to be confronted with the witnesses against him; to have compulsory process for obtaining witnesses in his favor, and to have the Assistance of Counsel for his defense.</w:t>
      </w:r>
    </w:p>
    <w:p w:rsidR="00486A13" w:rsidRPr="00486A13" w:rsidRDefault="004F353E" w:rsidP="00486A13">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5" w:tooltip="Seventh Amendment to the United States Constitution" w:history="1">
        <w:r w:rsidR="00486A13" w:rsidRPr="00486A13">
          <w:rPr>
            <w:rFonts w:ascii="Times New Roman" w:eastAsia="Times New Roman" w:hAnsi="Times New Roman" w:cs="Times New Roman"/>
            <w:color w:val="0000FF"/>
            <w:sz w:val="24"/>
            <w:szCs w:val="24"/>
            <w:u w:val="single"/>
          </w:rPr>
          <w:t>Seventh Amendment</w:t>
        </w:r>
      </w:hyperlink>
      <w:r w:rsidR="00486A13" w:rsidRPr="00486A13">
        <w:rPr>
          <w:rFonts w:ascii="Times New Roman" w:eastAsia="Times New Roman" w:hAnsi="Times New Roman" w:cs="Times New Roman"/>
          <w:sz w:val="24"/>
          <w:szCs w:val="24"/>
        </w:rPr>
        <w:t xml:space="preserve"> – </w:t>
      </w:r>
      <w:hyperlink r:id="rId36" w:tooltip="Civil law (common law)" w:history="1">
        <w:r w:rsidR="00486A13" w:rsidRPr="00486A13">
          <w:rPr>
            <w:rFonts w:ascii="Times New Roman" w:eastAsia="Times New Roman" w:hAnsi="Times New Roman" w:cs="Times New Roman"/>
            <w:color w:val="0000FF"/>
            <w:sz w:val="24"/>
            <w:szCs w:val="24"/>
            <w:u w:val="single"/>
          </w:rPr>
          <w:t>Civil</w:t>
        </w:r>
      </w:hyperlink>
      <w:r w:rsidR="00486A13" w:rsidRPr="00486A13">
        <w:rPr>
          <w:rFonts w:ascii="Times New Roman" w:eastAsia="Times New Roman" w:hAnsi="Times New Roman" w:cs="Times New Roman"/>
          <w:sz w:val="24"/>
          <w:szCs w:val="24"/>
        </w:rPr>
        <w:t xml:space="preserve"> trial by jury.</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486A13" w:rsidRPr="00486A13" w:rsidRDefault="004F353E" w:rsidP="00486A1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tooltip="Eighth Amendment to the United States Constitution" w:history="1">
        <w:r w:rsidR="00486A13" w:rsidRPr="00486A13">
          <w:rPr>
            <w:rFonts w:ascii="Times New Roman" w:eastAsia="Times New Roman" w:hAnsi="Times New Roman" w:cs="Times New Roman"/>
            <w:color w:val="0000FF"/>
            <w:sz w:val="24"/>
            <w:szCs w:val="24"/>
            <w:u w:val="single"/>
          </w:rPr>
          <w:t>Eighth Amendment</w:t>
        </w:r>
      </w:hyperlink>
      <w:r w:rsidR="00486A13" w:rsidRPr="00486A13">
        <w:rPr>
          <w:rFonts w:ascii="Times New Roman" w:eastAsia="Times New Roman" w:hAnsi="Times New Roman" w:cs="Times New Roman"/>
          <w:sz w:val="24"/>
          <w:szCs w:val="24"/>
        </w:rPr>
        <w:t xml:space="preserve"> – Prohibition of </w:t>
      </w:r>
      <w:hyperlink r:id="rId38" w:tooltip="Excessive bail" w:history="1">
        <w:r w:rsidR="00486A13" w:rsidRPr="00486A13">
          <w:rPr>
            <w:rFonts w:ascii="Times New Roman" w:eastAsia="Times New Roman" w:hAnsi="Times New Roman" w:cs="Times New Roman"/>
            <w:color w:val="0000FF"/>
            <w:sz w:val="24"/>
            <w:szCs w:val="24"/>
            <w:u w:val="single"/>
          </w:rPr>
          <w:t>excessive bail</w:t>
        </w:r>
      </w:hyperlink>
      <w:r w:rsidR="00486A13" w:rsidRPr="00486A13">
        <w:rPr>
          <w:rFonts w:ascii="Times New Roman" w:eastAsia="Times New Roman" w:hAnsi="Times New Roman" w:cs="Times New Roman"/>
          <w:sz w:val="24"/>
          <w:szCs w:val="24"/>
        </w:rPr>
        <w:t xml:space="preserve"> and </w:t>
      </w:r>
      <w:hyperlink r:id="rId39" w:tooltip="Cruel and unusual punishment" w:history="1">
        <w:r w:rsidR="00486A13" w:rsidRPr="00486A13">
          <w:rPr>
            <w:rFonts w:ascii="Times New Roman" w:eastAsia="Times New Roman" w:hAnsi="Times New Roman" w:cs="Times New Roman"/>
            <w:color w:val="0000FF"/>
            <w:sz w:val="24"/>
            <w:szCs w:val="24"/>
            <w:u w:val="single"/>
          </w:rPr>
          <w:t>cruel and unusual punishment</w:t>
        </w:r>
      </w:hyperlink>
      <w:r w:rsidR="00486A13" w:rsidRPr="00486A13">
        <w:rPr>
          <w:rFonts w:ascii="Times New Roman" w:eastAsia="Times New Roman" w:hAnsi="Times New Roman" w:cs="Times New Roman"/>
          <w:sz w:val="24"/>
          <w:szCs w:val="24"/>
        </w:rPr>
        <w:t>.</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Excessive bail shall not be required, nor excessive fines imposed, nor cruel and unusual punishments inflicted.</w:t>
      </w:r>
    </w:p>
    <w:p w:rsidR="00486A13" w:rsidRPr="00486A13" w:rsidRDefault="004F353E" w:rsidP="00486A1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0" w:tooltip="Ninth Amendment to the United States Constitution" w:history="1">
        <w:r w:rsidR="00486A13" w:rsidRPr="00486A13">
          <w:rPr>
            <w:rFonts w:ascii="Times New Roman" w:eastAsia="Times New Roman" w:hAnsi="Times New Roman" w:cs="Times New Roman"/>
            <w:color w:val="0000FF"/>
            <w:sz w:val="24"/>
            <w:szCs w:val="24"/>
            <w:u w:val="single"/>
          </w:rPr>
          <w:t>Ninth Amendment</w:t>
        </w:r>
      </w:hyperlink>
      <w:r w:rsidR="00486A13" w:rsidRPr="00486A13">
        <w:rPr>
          <w:rFonts w:ascii="Times New Roman" w:eastAsia="Times New Roman" w:hAnsi="Times New Roman" w:cs="Times New Roman"/>
          <w:sz w:val="24"/>
          <w:szCs w:val="24"/>
        </w:rPr>
        <w:t> – Protection of rights not specifically enumerated in the Bill of Rights.</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The enumeration in the Constitution, of certain rights, shall not be construed to deny or disparage others retained by the people.</w:t>
      </w:r>
    </w:p>
    <w:p w:rsidR="00486A13" w:rsidRPr="00486A13" w:rsidRDefault="004F353E" w:rsidP="00486A13">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41" w:tooltip="Tenth Amendment to the United States Constitution" w:history="1">
        <w:r w:rsidR="00486A13" w:rsidRPr="00486A13">
          <w:rPr>
            <w:rFonts w:ascii="Times New Roman" w:eastAsia="Times New Roman" w:hAnsi="Times New Roman" w:cs="Times New Roman"/>
            <w:color w:val="0000FF"/>
            <w:sz w:val="24"/>
            <w:szCs w:val="24"/>
            <w:u w:val="single"/>
          </w:rPr>
          <w:t>Tenth Amendment</w:t>
        </w:r>
      </w:hyperlink>
      <w:r w:rsidR="00486A13" w:rsidRPr="00486A13">
        <w:rPr>
          <w:rFonts w:ascii="Times New Roman" w:eastAsia="Times New Roman" w:hAnsi="Times New Roman" w:cs="Times New Roman"/>
          <w:sz w:val="24"/>
          <w:szCs w:val="24"/>
        </w:rPr>
        <w:t> – Powers of states and people.</w:t>
      </w:r>
    </w:p>
    <w:p w:rsidR="00486A13" w:rsidRPr="00486A13" w:rsidRDefault="00486A13" w:rsidP="00486A13">
      <w:pPr>
        <w:spacing w:after="0" w:line="240" w:lineRule="auto"/>
        <w:ind w:left="720"/>
        <w:rPr>
          <w:rFonts w:ascii="Times New Roman" w:eastAsia="Times New Roman" w:hAnsi="Times New Roman" w:cs="Times New Roman"/>
          <w:sz w:val="24"/>
          <w:szCs w:val="24"/>
        </w:rPr>
      </w:pPr>
      <w:r w:rsidRPr="00486A13">
        <w:rPr>
          <w:rFonts w:ascii="Times New Roman" w:eastAsia="Times New Roman" w:hAnsi="Times New Roman" w:cs="Times New Roman"/>
          <w:i/>
          <w:iCs/>
          <w:sz w:val="24"/>
          <w:szCs w:val="24"/>
        </w:rPr>
        <w:t>The powers not delegated to the United States by the Constitution, nor prohibited by it to the states, are reserved to the states respectively, or to the people.</w:t>
      </w:r>
    </w:p>
    <w:bookmarkEnd w:id="0"/>
    <w:p w:rsidR="00486A13" w:rsidRPr="00486A13" w:rsidRDefault="00486A13" w:rsidP="00486A13">
      <w:pPr>
        <w:rPr>
          <w:rFonts w:ascii="Times New Roman" w:hAnsi="Times New Roman" w:cs="Times New Roman"/>
          <w:sz w:val="28"/>
          <w:szCs w:val="28"/>
        </w:rPr>
      </w:pPr>
    </w:p>
    <w:sectPr w:rsidR="00486A13" w:rsidRPr="00486A13" w:rsidSect="009C4B84">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3E" w:rsidRDefault="004F353E" w:rsidP="00944628">
      <w:pPr>
        <w:spacing w:after="0" w:line="240" w:lineRule="auto"/>
      </w:pPr>
      <w:r>
        <w:separator/>
      </w:r>
    </w:p>
  </w:endnote>
  <w:endnote w:type="continuationSeparator" w:id="0">
    <w:p w:rsidR="004F353E" w:rsidRDefault="004F353E" w:rsidP="009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69330"/>
      <w:docPartObj>
        <w:docPartGallery w:val="Page Numbers (Bottom of Page)"/>
        <w:docPartUnique/>
      </w:docPartObj>
    </w:sdtPr>
    <w:sdtEndPr/>
    <w:sdtContent>
      <w:sdt>
        <w:sdtPr>
          <w:id w:val="565050523"/>
          <w:docPartObj>
            <w:docPartGallery w:val="Page Numbers (Top of Page)"/>
            <w:docPartUnique/>
          </w:docPartObj>
        </w:sdtPr>
        <w:sdtEndPr/>
        <w:sdtContent>
          <w:p w:rsidR="00655697" w:rsidRDefault="00655697">
            <w:pPr>
              <w:pStyle w:val="Footer"/>
              <w:jc w:val="right"/>
            </w:pPr>
            <w:r>
              <w:t xml:space="preserve">Page </w:t>
            </w:r>
            <w:r w:rsidR="002F6450">
              <w:rPr>
                <w:b/>
                <w:sz w:val="24"/>
                <w:szCs w:val="24"/>
              </w:rPr>
              <w:fldChar w:fldCharType="begin"/>
            </w:r>
            <w:r>
              <w:rPr>
                <w:b/>
              </w:rPr>
              <w:instrText xml:space="preserve"> PAGE </w:instrText>
            </w:r>
            <w:r w:rsidR="002F6450">
              <w:rPr>
                <w:b/>
                <w:sz w:val="24"/>
                <w:szCs w:val="24"/>
              </w:rPr>
              <w:fldChar w:fldCharType="separate"/>
            </w:r>
            <w:r w:rsidR="004F2E7D">
              <w:rPr>
                <w:b/>
                <w:noProof/>
              </w:rPr>
              <w:t>3</w:t>
            </w:r>
            <w:r w:rsidR="002F6450">
              <w:rPr>
                <w:b/>
                <w:sz w:val="24"/>
                <w:szCs w:val="24"/>
              </w:rPr>
              <w:fldChar w:fldCharType="end"/>
            </w:r>
            <w:r>
              <w:t xml:space="preserve"> of </w:t>
            </w:r>
            <w:r w:rsidR="002F6450">
              <w:rPr>
                <w:b/>
                <w:sz w:val="24"/>
                <w:szCs w:val="24"/>
              </w:rPr>
              <w:fldChar w:fldCharType="begin"/>
            </w:r>
            <w:r>
              <w:rPr>
                <w:b/>
              </w:rPr>
              <w:instrText xml:space="preserve"> NUMPAGES  </w:instrText>
            </w:r>
            <w:r w:rsidR="002F6450">
              <w:rPr>
                <w:b/>
                <w:sz w:val="24"/>
                <w:szCs w:val="24"/>
              </w:rPr>
              <w:fldChar w:fldCharType="separate"/>
            </w:r>
            <w:r w:rsidR="004F2E7D">
              <w:rPr>
                <w:b/>
                <w:noProof/>
              </w:rPr>
              <w:t>3</w:t>
            </w:r>
            <w:r w:rsidR="002F6450">
              <w:rPr>
                <w:b/>
                <w:sz w:val="24"/>
                <w:szCs w:val="24"/>
              </w:rPr>
              <w:fldChar w:fldCharType="end"/>
            </w:r>
          </w:p>
        </w:sdtContent>
      </w:sdt>
    </w:sdtContent>
  </w:sdt>
  <w:p w:rsidR="00655697" w:rsidRDefault="00655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3E" w:rsidRDefault="004F353E" w:rsidP="00944628">
      <w:pPr>
        <w:spacing w:after="0" w:line="240" w:lineRule="auto"/>
      </w:pPr>
      <w:r>
        <w:separator/>
      </w:r>
    </w:p>
  </w:footnote>
  <w:footnote w:type="continuationSeparator" w:id="0">
    <w:p w:rsidR="004F353E" w:rsidRDefault="004F353E" w:rsidP="009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7" w:rsidRDefault="00655697" w:rsidP="005E0A0D">
    <w:r>
      <w:t xml:space="preserve">Rand, Ayn.  </w:t>
    </w:r>
    <w:r w:rsidRPr="008640F4">
      <w:rPr>
        <w:u w:val="single"/>
      </w:rPr>
      <w:t>Capitalism:</w:t>
    </w:r>
    <w:r>
      <w:rPr>
        <w:u w:val="single"/>
      </w:rPr>
      <w:t xml:space="preserve"> The Unknown Ideal</w:t>
    </w:r>
    <w:r>
      <w:t>, Appendix: The Nature of Government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9E4"/>
    <w:multiLevelType w:val="hybridMultilevel"/>
    <w:tmpl w:val="795E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B75EE"/>
    <w:multiLevelType w:val="multilevel"/>
    <w:tmpl w:val="FDD4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D2E2A"/>
    <w:multiLevelType w:val="multilevel"/>
    <w:tmpl w:val="7BBA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8230B"/>
    <w:multiLevelType w:val="multilevel"/>
    <w:tmpl w:val="2FF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344B4"/>
    <w:multiLevelType w:val="multilevel"/>
    <w:tmpl w:val="CB1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540C4"/>
    <w:multiLevelType w:val="multilevel"/>
    <w:tmpl w:val="E37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26C6C"/>
    <w:multiLevelType w:val="multilevel"/>
    <w:tmpl w:val="70BE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80C67"/>
    <w:multiLevelType w:val="multilevel"/>
    <w:tmpl w:val="FFF4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26EA4"/>
    <w:multiLevelType w:val="multilevel"/>
    <w:tmpl w:val="AAA8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F23FC"/>
    <w:multiLevelType w:val="multilevel"/>
    <w:tmpl w:val="603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37300F"/>
    <w:multiLevelType w:val="multilevel"/>
    <w:tmpl w:val="DB02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6"/>
  </w:num>
  <w:num w:numId="5">
    <w:abstractNumId w:val="3"/>
  </w:num>
  <w:num w:numId="6">
    <w:abstractNumId w:val="2"/>
  </w:num>
  <w:num w:numId="7">
    <w:abstractNumId w:val="4"/>
  </w:num>
  <w:num w:numId="8">
    <w:abstractNumId w:val="7"/>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05243808-51B8-487B-946C-AF15C4A60E89}"/>
    <w:docVar w:name="dgnword-eventsink" w:val="59910672"/>
  </w:docVars>
  <w:rsids>
    <w:rsidRoot w:val="008640F4"/>
    <w:rsid w:val="00061522"/>
    <w:rsid w:val="00137351"/>
    <w:rsid w:val="002A29D2"/>
    <w:rsid w:val="002F6450"/>
    <w:rsid w:val="004031AB"/>
    <w:rsid w:val="00486A13"/>
    <w:rsid w:val="004D4766"/>
    <w:rsid w:val="004F2E7D"/>
    <w:rsid w:val="004F353E"/>
    <w:rsid w:val="00565F2F"/>
    <w:rsid w:val="005E0A0D"/>
    <w:rsid w:val="005E5B8A"/>
    <w:rsid w:val="00655697"/>
    <w:rsid w:val="006B1AC9"/>
    <w:rsid w:val="006B4437"/>
    <w:rsid w:val="006C64C5"/>
    <w:rsid w:val="007A386A"/>
    <w:rsid w:val="007D480A"/>
    <w:rsid w:val="00854B38"/>
    <w:rsid w:val="008640F4"/>
    <w:rsid w:val="00944628"/>
    <w:rsid w:val="009C4B84"/>
    <w:rsid w:val="00A65001"/>
    <w:rsid w:val="00A962FE"/>
    <w:rsid w:val="00B62639"/>
    <w:rsid w:val="00BA003F"/>
    <w:rsid w:val="00C13FFD"/>
    <w:rsid w:val="00E32F0F"/>
    <w:rsid w:val="00E67128"/>
    <w:rsid w:val="00F4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84"/>
  </w:style>
  <w:style w:type="paragraph" w:styleId="Heading3">
    <w:name w:val="heading 3"/>
    <w:basedOn w:val="Normal"/>
    <w:link w:val="Heading3Char"/>
    <w:uiPriority w:val="9"/>
    <w:qFormat/>
    <w:rsid w:val="00486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F4"/>
    <w:pPr>
      <w:ind w:left="720"/>
      <w:contextualSpacing/>
    </w:pPr>
  </w:style>
  <w:style w:type="paragraph" w:styleId="Header">
    <w:name w:val="header"/>
    <w:basedOn w:val="Normal"/>
    <w:link w:val="HeaderChar"/>
    <w:uiPriority w:val="99"/>
    <w:unhideWhenUsed/>
    <w:rsid w:val="0094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28"/>
  </w:style>
  <w:style w:type="paragraph" w:styleId="Footer">
    <w:name w:val="footer"/>
    <w:basedOn w:val="Normal"/>
    <w:link w:val="FooterChar"/>
    <w:uiPriority w:val="99"/>
    <w:unhideWhenUsed/>
    <w:rsid w:val="0094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28"/>
  </w:style>
  <w:style w:type="paragraph" w:styleId="BalloonText">
    <w:name w:val="Balloon Text"/>
    <w:basedOn w:val="Normal"/>
    <w:link w:val="BalloonTextChar"/>
    <w:uiPriority w:val="99"/>
    <w:semiHidden/>
    <w:unhideWhenUsed/>
    <w:rsid w:val="005E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0D"/>
    <w:rPr>
      <w:rFonts w:ascii="Tahoma" w:hAnsi="Tahoma" w:cs="Tahoma"/>
      <w:sz w:val="16"/>
      <w:szCs w:val="16"/>
    </w:rPr>
  </w:style>
  <w:style w:type="character" w:customStyle="1" w:styleId="Heading3Char">
    <w:name w:val="Heading 3 Char"/>
    <w:basedOn w:val="DefaultParagraphFont"/>
    <w:link w:val="Heading3"/>
    <w:uiPriority w:val="9"/>
    <w:rsid w:val="00486A13"/>
    <w:rPr>
      <w:rFonts w:ascii="Times New Roman" w:eastAsia="Times New Roman" w:hAnsi="Times New Roman" w:cs="Times New Roman"/>
      <w:b/>
      <w:bCs/>
      <w:sz w:val="27"/>
      <w:szCs w:val="27"/>
    </w:rPr>
  </w:style>
  <w:style w:type="character" w:customStyle="1" w:styleId="mw-headline">
    <w:name w:val="mw-headline"/>
    <w:basedOn w:val="DefaultParagraphFont"/>
    <w:rsid w:val="00486A13"/>
  </w:style>
  <w:style w:type="paragraph" w:styleId="NormalWeb">
    <w:name w:val="Normal (Web)"/>
    <w:basedOn w:val="Normal"/>
    <w:uiPriority w:val="99"/>
    <w:semiHidden/>
    <w:unhideWhenUsed/>
    <w:rsid w:val="00486A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6A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_Bill_of_Rights" TargetMode="External"/><Relationship Id="rId13" Type="http://schemas.openxmlformats.org/officeDocument/2006/relationships/hyperlink" Target="http://en.wikipedia.org/wiki/Freedom_of_the_press" TargetMode="External"/><Relationship Id="rId18" Type="http://schemas.openxmlformats.org/officeDocument/2006/relationships/hyperlink" Target="http://en.wikipedia.org/wiki/Third_Amendment_to_the_United_States_Constitution" TargetMode="External"/><Relationship Id="rId26" Type="http://schemas.openxmlformats.org/officeDocument/2006/relationships/hyperlink" Target="http://en.wikipedia.org/wiki/Self-incrimination" TargetMode="External"/><Relationship Id="rId39" Type="http://schemas.openxmlformats.org/officeDocument/2006/relationships/hyperlink" Target="http://en.wikipedia.org/wiki/Cruel_and_unusual_punishment" TargetMode="External"/><Relationship Id="rId3" Type="http://schemas.microsoft.com/office/2007/relationships/stylesWithEffects" Target="stylesWithEffects.xml"/><Relationship Id="rId21" Type="http://schemas.openxmlformats.org/officeDocument/2006/relationships/hyperlink" Target="http://en.wikipedia.org/wiki/Search_and_seizure" TargetMode="External"/><Relationship Id="rId34" Type="http://schemas.openxmlformats.org/officeDocument/2006/relationships/hyperlink" Target="http://en.wikipedia.org/wiki/Right_to_counse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Freedom_of_speech" TargetMode="External"/><Relationship Id="rId17" Type="http://schemas.openxmlformats.org/officeDocument/2006/relationships/hyperlink" Target="http://en.wikipedia.org/wiki/Right_to_arms" TargetMode="External"/><Relationship Id="rId25" Type="http://schemas.openxmlformats.org/officeDocument/2006/relationships/hyperlink" Target="http://en.wikipedia.org/wiki/Double_jeopardy" TargetMode="External"/><Relationship Id="rId33" Type="http://schemas.openxmlformats.org/officeDocument/2006/relationships/hyperlink" Target="http://en.wikipedia.org/wiki/Public_trial" TargetMode="External"/><Relationship Id="rId38" Type="http://schemas.openxmlformats.org/officeDocument/2006/relationships/hyperlink" Target="http://en.wikipedia.org/wiki/Excessive_bail" TargetMode="External"/><Relationship Id="rId2" Type="http://schemas.openxmlformats.org/officeDocument/2006/relationships/styles" Target="styles.xml"/><Relationship Id="rId16" Type="http://schemas.openxmlformats.org/officeDocument/2006/relationships/hyperlink" Target="http://en.wikipedia.org/wiki/Second_Amendment_to_the_United_States_Constitution" TargetMode="External"/><Relationship Id="rId20" Type="http://schemas.openxmlformats.org/officeDocument/2006/relationships/hyperlink" Target="http://en.wikipedia.org/wiki/Fourth_Amendment_to_the_United_States_Constitution" TargetMode="External"/><Relationship Id="rId29" Type="http://schemas.openxmlformats.org/officeDocument/2006/relationships/hyperlink" Target="http://en.wikipedia.org/wiki/Trial_by_jury" TargetMode="External"/><Relationship Id="rId41" Type="http://schemas.openxmlformats.org/officeDocument/2006/relationships/hyperlink" Target="http://en.wikipedia.org/wiki/Tenth_Amendment_to_the_United_States_Constitu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Free_Exercise_Clause_of_the_First_Amendment" TargetMode="External"/><Relationship Id="rId24" Type="http://schemas.openxmlformats.org/officeDocument/2006/relationships/hyperlink" Target="http://en.wikipedia.org/wiki/Due_process" TargetMode="External"/><Relationship Id="rId32" Type="http://schemas.openxmlformats.org/officeDocument/2006/relationships/hyperlink" Target="http://en.wikipedia.org/wiki/Speedy_trial" TargetMode="External"/><Relationship Id="rId37" Type="http://schemas.openxmlformats.org/officeDocument/2006/relationships/hyperlink" Target="http://en.wikipedia.org/wiki/Eighth_Amendment_to_the_United_States_Constitution" TargetMode="External"/><Relationship Id="rId40" Type="http://schemas.openxmlformats.org/officeDocument/2006/relationships/hyperlink" Target="http://en.wikipedia.org/wiki/Ninth_Amendment_to_the_United_States_Constituti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Right_to_petition_in_the_United_States" TargetMode="External"/><Relationship Id="rId23" Type="http://schemas.openxmlformats.org/officeDocument/2006/relationships/hyperlink" Target="http://en.wikipedia.org/wiki/Fifth_Amendment_to_the_United_States_Constitution" TargetMode="External"/><Relationship Id="rId28" Type="http://schemas.openxmlformats.org/officeDocument/2006/relationships/hyperlink" Target="http://en.wikipedia.org/wiki/Sixth_Amendment_to_the_United_States_Constitution" TargetMode="External"/><Relationship Id="rId36" Type="http://schemas.openxmlformats.org/officeDocument/2006/relationships/hyperlink" Target="http://en.wikipedia.org/wiki/Civil_law_%28common_law%29" TargetMode="External"/><Relationship Id="rId10" Type="http://schemas.openxmlformats.org/officeDocument/2006/relationships/hyperlink" Target="http://en.wikipedia.org/wiki/Establishment_Clause_of_the_First_Amendment" TargetMode="External"/><Relationship Id="rId19" Type="http://schemas.openxmlformats.org/officeDocument/2006/relationships/hyperlink" Target="http://en.wikipedia.org/wiki/Quartering_Act" TargetMode="External"/><Relationship Id="rId31" Type="http://schemas.openxmlformats.org/officeDocument/2006/relationships/hyperlink" Target="http://en.wikipedia.org/wiki/Confrontation_Claus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First_Amendment_to_the_United_States_Constitution" TargetMode="External"/><Relationship Id="rId14" Type="http://schemas.openxmlformats.org/officeDocument/2006/relationships/hyperlink" Target="http://en.wikipedia.org/wiki/Freedom_of_assembly" TargetMode="External"/><Relationship Id="rId22" Type="http://schemas.openxmlformats.org/officeDocument/2006/relationships/hyperlink" Target="http://en.wikipedia.org/wiki/Warrant_%28law%29" TargetMode="External"/><Relationship Id="rId27" Type="http://schemas.openxmlformats.org/officeDocument/2006/relationships/hyperlink" Target="http://en.wikipedia.org/wiki/Eminent_domain" TargetMode="External"/><Relationship Id="rId30" Type="http://schemas.openxmlformats.org/officeDocument/2006/relationships/hyperlink" Target="http://en.wikipedia.org/wiki/Rights_of_the_accused" TargetMode="External"/><Relationship Id="rId35" Type="http://schemas.openxmlformats.org/officeDocument/2006/relationships/hyperlink" Target="http://en.wikipedia.org/wiki/Seventh_Amendment_to_the_United_States_Constitution"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K. Hobbs</dc:creator>
  <cp:lastModifiedBy>bhobbs</cp:lastModifiedBy>
  <cp:revision>2</cp:revision>
  <cp:lastPrinted>2013-12-10T15:23:00Z</cp:lastPrinted>
  <dcterms:created xsi:type="dcterms:W3CDTF">2014-01-03T18:27:00Z</dcterms:created>
  <dcterms:modified xsi:type="dcterms:W3CDTF">2014-01-03T18:27:00Z</dcterms:modified>
</cp:coreProperties>
</file>